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06b8c1a85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bd5cdf6b8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Mendocino,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9027c113a4724" /><Relationship Type="http://schemas.openxmlformats.org/officeDocument/2006/relationships/numbering" Target="/word/numbering.xml" Id="Rc39c9828d41f4a02" /><Relationship Type="http://schemas.openxmlformats.org/officeDocument/2006/relationships/settings" Target="/word/settings.xml" Id="R9005a26c8d7648ab" /><Relationship Type="http://schemas.openxmlformats.org/officeDocument/2006/relationships/image" Target="/word/media/b7438604-f49f-4bdb-a5a4-8beab9a2c44a.png" Id="Rb34bd5cdf6b842b9" /></Relationships>
</file>