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6ebd704af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cbfab8ccc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Mendota Heights,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3cb035acb4af6" /><Relationship Type="http://schemas.openxmlformats.org/officeDocument/2006/relationships/numbering" Target="/word/numbering.xml" Id="R0be0fbbd90d8478e" /><Relationship Type="http://schemas.openxmlformats.org/officeDocument/2006/relationships/settings" Target="/word/settings.xml" Id="R5ee2b8a1589842c9" /><Relationship Type="http://schemas.openxmlformats.org/officeDocument/2006/relationships/image" Target="/word/media/8042b212-66bf-4530-a268-51706ca3218c.png" Id="Ref9cbfab8ccc40e8" /></Relationships>
</file>