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730ffed32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bd38ffd07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Menefee,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fc85342f74749" /><Relationship Type="http://schemas.openxmlformats.org/officeDocument/2006/relationships/numbering" Target="/word/numbering.xml" Id="Rba9649cfb8604f56" /><Relationship Type="http://schemas.openxmlformats.org/officeDocument/2006/relationships/settings" Target="/word/settings.xml" Id="R6de42a274bdf4a50" /><Relationship Type="http://schemas.openxmlformats.org/officeDocument/2006/relationships/image" Target="/word/media/25e1ffd6-d084-46db-8fb1-31c66f273a81.png" Id="Raa7bd38ffd0743fb" /></Relationships>
</file>