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0589be3a5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a5b66efb7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Meneshea,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f328155bb4c7d" /><Relationship Type="http://schemas.openxmlformats.org/officeDocument/2006/relationships/numbering" Target="/word/numbering.xml" Id="R12ae742854c74dd1" /><Relationship Type="http://schemas.openxmlformats.org/officeDocument/2006/relationships/settings" Target="/word/settings.xml" Id="R4d8f2ba3c4044dc1" /><Relationship Type="http://schemas.openxmlformats.org/officeDocument/2006/relationships/image" Target="/word/media/21384b05-0042-493c-8ebd-1178a75c13d1.png" Id="R215a5b66efb74269" /></Relationships>
</file>