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eb78371e243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c5e005b064b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Menfro,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a622c09314192" /><Relationship Type="http://schemas.openxmlformats.org/officeDocument/2006/relationships/numbering" Target="/word/numbering.xml" Id="Rec944d83a6ff4984" /><Relationship Type="http://schemas.openxmlformats.org/officeDocument/2006/relationships/settings" Target="/word/settings.xml" Id="R249faa33fe404380" /><Relationship Type="http://schemas.openxmlformats.org/officeDocument/2006/relationships/image" Target="/word/media/e3c7f6ea-6352-4df1-90cd-037ddc2a24f3.png" Id="Rd3dc5e005b064b03" /></Relationships>
</file>