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c2bac1eaa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ffb6246c3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Menno,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2b59b73b8436b" /><Relationship Type="http://schemas.openxmlformats.org/officeDocument/2006/relationships/numbering" Target="/word/numbering.xml" Id="Rbf34997f90ba4e00" /><Relationship Type="http://schemas.openxmlformats.org/officeDocument/2006/relationships/settings" Target="/word/settings.xml" Id="R94b33fcd8fcd409c" /><Relationship Type="http://schemas.openxmlformats.org/officeDocument/2006/relationships/image" Target="/word/media/c389b292-6297-41a2-a7c2-2485dc4b9b6f.png" Id="Rb8fffb6246c34c88" /></Relationships>
</file>