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aac77de42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03a5195f5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1aed6976e41e0" /><Relationship Type="http://schemas.openxmlformats.org/officeDocument/2006/relationships/numbering" Target="/word/numbering.xml" Id="R09bc05a4b0ea41da" /><Relationship Type="http://schemas.openxmlformats.org/officeDocument/2006/relationships/settings" Target="/word/settings.xml" Id="R0b6e2452084e4788" /><Relationship Type="http://schemas.openxmlformats.org/officeDocument/2006/relationships/image" Target="/word/media/7745726c-fbbe-4316-856e-c6e29e52a195.png" Id="R94f03a5195f54539" /></Relationships>
</file>