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ac81ac80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acb5c5f33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c49a3e9f34358" /><Relationship Type="http://schemas.openxmlformats.org/officeDocument/2006/relationships/numbering" Target="/word/numbering.xml" Id="Re7f74fb893c54cc8" /><Relationship Type="http://schemas.openxmlformats.org/officeDocument/2006/relationships/settings" Target="/word/settings.xml" Id="R102bba083e4a4b5f" /><Relationship Type="http://schemas.openxmlformats.org/officeDocument/2006/relationships/image" Target="/word/media/88e4600e-5a14-466a-84c0-2aea349e2788.png" Id="Rf41acb5c5f334f59" /></Relationships>
</file>