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f66f573a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2734f09e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74ba5d714301" /><Relationship Type="http://schemas.openxmlformats.org/officeDocument/2006/relationships/numbering" Target="/word/numbering.xml" Id="R54338108a415453b" /><Relationship Type="http://schemas.openxmlformats.org/officeDocument/2006/relationships/settings" Target="/word/settings.xml" Id="R0357a091ae9b42d0" /><Relationship Type="http://schemas.openxmlformats.org/officeDocument/2006/relationships/image" Target="/word/media/c295b696-0383-430f-b069-049cecb6feed.png" Id="R0da2734f09e94909" /></Relationships>
</file>