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adbc4281e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acab87ab6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5bd7c51043ed" /><Relationship Type="http://schemas.openxmlformats.org/officeDocument/2006/relationships/numbering" Target="/word/numbering.xml" Id="R3a359935fc1b4f93" /><Relationship Type="http://schemas.openxmlformats.org/officeDocument/2006/relationships/settings" Target="/word/settings.xml" Id="R8449971926c34d1f" /><Relationship Type="http://schemas.openxmlformats.org/officeDocument/2006/relationships/image" Target="/word/media/ba6fa259-5759-4684-ab2c-225800a5da9b.png" Id="Ra8dacab87ab64b28" /></Relationships>
</file>