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320dfc152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860fdbfad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Merifield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b5d0daae14f1b" /><Relationship Type="http://schemas.openxmlformats.org/officeDocument/2006/relationships/numbering" Target="/word/numbering.xml" Id="R20688e51b2974771" /><Relationship Type="http://schemas.openxmlformats.org/officeDocument/2006/relationships/settings" Target="/word/settings.xml" Id="R5e1805255a3d4328" /><Relationship Type="http://schemas.openxmlformats.org/officeDocument/2006/relationships/image" Target="/word/media/4cb85875-24eb-4cc9-aaa1-c7f8f0e75412.png" Id="R5d5860fdbfad4643" /></Relationships>
</file>