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b7ac4442c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7c3d6071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Merifield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75c9747924407" /><Relationship Type="http://schemas.openxmlformats.org/officeDocument/2006/relationships/numbering" Target="/word/numbering.xml" Id="R92c8c395fca648de" /><Relationship Type="http://schemas.openxmlformats.org/officeDocument/2006/relationships/settings" Target="/word/settings.xml" Id="R3d73261de33649a6" /><Relationship Type="http://schemas.openxmlformats.org/officeDocument/2006/relationships/image" Target="/word/media/482a12a3-adf8-4ec2-b087-2ca9e26d2625.png" Id="Rfe87c3d6071149e1" /></Relationships>
</file>