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f0279ea00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2e944f6d9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Merrell Beach,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a74cb5cde4c0c" /><Relationship Type="http://schemas.openxmlformats.org/officeDocument/2006/relationships/numbering" Target="/word/numbering.xml" Id="R7f46dc1c34e34bf3" /><Relationship Type="http://schemas.openxmlformats.org/officeDocument/2006/relationships/settings" Target="/word/settings.xml" Id="R9aa1707427e64abf" /><Relationship Type="http://schemas.openxmlformats.org/officeDocument/2006/relationships/image" Target="/word/media/3c751b70-6abe-4c5d-bbe0-e194f8728af3.png" Id="R2842e944f6d94a66" /></Relationships>
</file>