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b9f63c584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69ea76fb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Merrick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d25d3d33547da" /><Relationship Type="http://schemas.openxmlformats.org/officeDocument/2006/relationships/numbering" Target="/word/numbering.xml" Id="Rd58f106c23a44735" /><Relationship Type="http://schemas.openxmlformats.org/officeDocument/2006/relationships/settings" Target="/word/settings.xml" Id="Rf92e32ad534149ee" /><Relationship Type="http://schemas.openxmlformats.org/officeDocument/2006/relationships/image" Target="/word/media/c6227550-2822-4847-ad8a-823bd21068b8.png" Id="R897669ea76fb4231" /></Relationships>
</file>