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692b0ac2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59b3e0c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Merrionette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2cccfa02465f" /><Relationship Type="http://schemas.openxmlformats.org/officeDocument/2006/relationships/numbering" Target="/word/numbering.xml" Id="Rf990dfa8296247c3" /><Relationship Type="http://schemas.openxmlformats.org/officeDocument/2006/relationships/settings" Target="/word/settings.xml" Id="Rbd9cfff0a13146f3" /><Relationship Type="http://schemas.openxmlformats.org/officeDocument/2006/relationships/image" Target="/word/media/cf0b2524-74bd-4c0d-8aa4-35dabfc4ba6d.png" Id="R7d9659b3e0c745ac" /></Relationships>
</file>