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4305ba92d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fc3a6a2a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Merriweather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55a86651d4527" /><Relationship Type="http://schemas.openxmlformats.org/officeDocument/2006/relationships/numbering" Target="/word/numbering.xml" Id="R174160b73c0c4ad3" /><Relationship Type="http://schemas.openxmlformats.org/officeDocument/2006/relationships/settings" Target="/word/settings.xml" Id="R7a7560621a414ac7" /><Relationship Type="http://schemas.openxmlformats.org/officeDocument/2006/relationships/image" Target="/word/media/1e40d388-c232-48dc-a8d8-56686905fae3.png" Id="R4f6fc3a6a2ac4da0" /></Relationships>
</file>