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2a5d83c4b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b419945e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12368ede44e5c" /><Relationship Type="http://schemas.openxmlformats.org/officeDocument/2006/relationships/numbering" Target="/word/numbering.xml" Id="R8795d8d94e29499b" /><Relationship Type="http://schemas.openxmlformats.org/officeDocument/2006/relationships/settings" Target="/word/settings.xml" Id="R2d3688c25a894a06" /><Relationship Type="http://schemas.openxmlformats.org/officeDocument/2006/relationships/image" Target="/word/media/0030a007-a563-4dee-9beb-17a5fd592aa6.png" Id="Raebb419945ea41fe" /></Relationships>
</file>