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b161d80d2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108bf9ae4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Meservey,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0b3ed065b4752" /><Relationship Type="http://schemas.openxmlformats.org/officeDocument/2006/relationships/numbering" Target="/word/numbering.xml" Id="R4119f0248cdf481a" /><Relationship Type="http://schemas.openxmlformats.org/officeDocument/2006/relationships/settings" Target="/word/settings.xml" Id="Rf1706422376649f5" /><Relationship Type="http://schemas.openxmlformats.org/officeDocument/2006/relationships/image" Target="/word/media/b9064c97-6976-4c65-b16f-fa133ceae679.png" Id="Rdad108bf9ae44283" /></Relationships>
</file>