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356fcc03c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af07e2e88344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Mesilla Park,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bb3ab78484307" /><Relationship Type="http://schemas.openxmlformats.org/officeDocument/2006/relationships/numbering" Target="/word/numbering.xml" Id="R26811d4692b643c1" /><Relationship Type="http://schemas.openxmlformats.org/officeDocument/2006/relationships/settings" Target="/word/settings.xml" Id="R4e4cdd373c6444d0" /><Relationship Type="http://schemas.openxmlformats.org/officeDocument/2006/relationships/image" Target="/word/media/56452921-1a54-4932-a84d-43fa73077731.png" Id="R9eaf07e2e8834445" /></Relationships>
</file>