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700a66fa8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bbb54a3ff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Methvins,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ba75d0338429d" /><Relationship Type="http://schemas.openxmlformats.org/officeDocument/2006/relationships/numbering" Target="/word/numbering.xml" Id="Rcab2b166e7d04b4e" /><Relationship Type="http://schemas.openxmlformats.org/officeDocument/2006/relationships/settings" Target="/word/settings.xml" Id="R69822f16671d47c1" /><Relationship Type="http://schemas.openxmlformats.org/officeDocument/2006/relationships/image" Target="/word/media/fc9cef4d-4e00-45b4-bf25-67825d7087ff.png" Id="Rac8bbb54a3ff4d1e" /></Relationships>
</file>