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16eb3f5c2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c2b508e95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Mettah,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3f175d8044f02" /><Relationship Type="http://schemas.openxmlformats.org/officeDocument/2006/relationships/numbering" Target="/word/numbering.xml" Id="R11c3d6884b25442a" /><Relationship Type="http://schemas.openxmlformats.org/officeDocument/2006/relationships/settings" Target="/word/settings.xml" Id="R7e05f7d42a744494" /><Relationship Type="http://schemas.openxmlformats.org/officeDocument/2006/relationships/image" Target="/word/media/9863fea7-d941-4105-83cf-48a12571cd6b.png" Id="Rf61c2b508e954337" /></Relationships>
</file>