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12d416e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5e2728e1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56f05845546cf" /><Relationship Type="http://schemas.openxmlformats.org/officeDocument/2006/relationships/numbering" Target="/word/numbering.xml" Id="R513ecf1a6a044f69" /><Relationship Type="http://schemas.openxmlformats.org/officeDocument/2006/relationships/settings" Target="/word/settings.xml" Id="Rc64c9d956f4b4d9a" /><Relationship Type="http://schemas.openxmlformats.org/officeDocument/2006/relationships/image" Target="/word/media/0a2d8dbb-2220-465a-ae48-16ffba8047ca.png" Id="Rb62f5e2728e148b6" /></Relationships>
</file>