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1418345c0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2e1a62319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f3f95e1b4843" /><Relationship Type="http://schemas.openxmlformats.org/officeDocument/2006/relationships/numbering" Target="/word/numbering.xml" Id="Rf6b4e2cba27f463b" /><Relationship Type="http://schemas.openxmlformats.org/officeDocument/2006/relationships/settings" Target="/word/settings.xml" Id="R76f8486b5439415a" /><Relationship Type="http://schemas.openxmlformats.org/officeDocument/2006/relationships/image" Target="/word/media/09f3534b-98fa-4f44-bf24-0bf217b78896.png" Id="Re8f2e1a623194e6c" /></Relationships>
</file>