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234fce4c6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e490b6a0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Bluff,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c26a8b30143fc" /><Relationship Type="http://schemas.openxmlformats.org/officeDocument/2006/relationships/numbering" Target="/word/numbering.xml" Id="R9e10c70f49174cb0" /><Relationship Type="http://schemas.openxmlformats.org/officeDocument/2006/relationships/settings" Target="/word/settings.xml" Id="R57f580f43f7a4436" /><Relationship Type="http://schemas.openxmlformats.org/officeDocument/2006/relationships/image" Target="/word/media/86aa55b9-5508-492d-93af-0e64792c8cc5.png" Id="R418e490b6a0144ee" /></Relationships>
</file>