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46474302c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4cdafe5de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Micola,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4d41a13224b4b" /><Relationship Type="http://schemas.openxmlformats.org/officeDocument/2006/relationships/numbering" Target="/word/numbering.xml" Id="R11ffebb59f844f3d" /><Relationship Type="http://schemas.openxmlformats.org/officeDocument/2006/relationships/settings" Target="/word/settings.xml" Id="R8c16f77b32464b7b" /><Relationship Type="http://schemas.openxmlformats.org/officeDocument/2006/relationships/image" Target="/word/media/8d74d629-dd94-409f-8902-06d4e1e511b7.png" Id="R2ed4cdafe5de43c2" /></Relationships>
</file>