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9f4d5faec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da95aa847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Plantation,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18410ff544d66" /><Relationship Type="http://schemas.openxmlformats.org/officeDocument/2006/relationships/numbering" Target="/word/numbering.xml" Id="R95d4bb76e8d242c4" /><Relationship Type="http://schemas.openxmlformats.org/officeDocument/2006/relationships/settings" Target="/word/settings.xml" Id="Rcc44531d16a84f9c" /><Relationship Type="http://schemas.openxmlformats.org/officeDocument/2006/relationships/image" Target="/word/media/d1e74ff9-fc06-4631-8cc0-7df92f0d4d11.png" Id="Rc9cda95aa84740ac" /></Relationships>
</file>