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5bed517fb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953af4714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Downs,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b6e1aa9d44b5d" /><Relationship Type="http://schemas.openxmlformats.org/officeDocument/2006/relationships/numbering" Target="/word/numbering.xml" Id="R588e58cbb6924059" /><Relationship Type="http://schemas.openxmlformats.org/officeDocument/2006/relationships/settings" Target="/word/settings.xml" Id="R2701712f7e704f83" /><Relationship Type="http://schemas.openxmlformats.org/officeDocument/2006/relationships/image" Target="/word/media/c3eb8600-6fd2-4eec-b472-77acf1364484.png" Id="R4fe953af471445d2" /></Relationships>
</file>