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fc1381606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740fb008f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Midfield,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3e10a4f554df1" /><Relationship Type="http://schemas.openxmlformats.org/officeDocument/2006/relationships/numbering" Target="/word/numbering.xml" Id="R019b3e1cb5b94d02" /><Relationship Type="http://schemas.openxmlformats.org/officeDocument/2006/relationships/settings" Target="/word/settings.xml" Id="R535b68de15f5485d" /><Relationship Type="http://schemas.openxmlformats.org/officeDocument/2006/relationships/image" Target="/word/media/bbddc62f-804b-4d9a-8c02-c984e15ea091.png" Id="R559740fb008f4df0" /></Relationships>
</file>