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c4b28616c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6ef3fc2a6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Midland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89a9a5b2049cf" /><Relationship Type="http://schemas.openxmlformats.org/officeDocument/2006/relationships/numbering" Target="/word/numbering.xml" Id="R9e1a467150944b7b" /><Relationship Type="http://schemas.openxmlformats.org/officeDocument/2006/relationships/settings" Target="/word/settings.xml" Id="R6a42121e763e4c06" /><Relationship Type="http://schemas.openxmlformats.org/officeDocument/2006/relationships/image" Target="/word/media/2dce3bc1-88df-47d9-a062-b1b449a3d37a.png" Id="Rb7b6ef3fc2a64210" /></Relationships>
</file>