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1ba61e3eb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fcd0c4d59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Mifflin,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7ff86be144e49" /><Relationship Type="http://schemas.openxmlformats.org/officeDocument/2006/relationships/numbering" Target="/word/numbering.xml" Id="Rd59d415de3694b72" /><Relationship Type="http://schemas.openxmlformats.org/officeDocument/2006/relationships/settings" Target="/word/settings.xml" Id="Rac1ed69b9f1d4d98" /><Relationship Type="http://schemas.openxmlformats.org/officeDocument/2006/relationships/image" Target="/word/media/c81020dc-877a-4b02-a4a3-6b4f3e93612c.png" Id="Rd0afcd0c4d594334" /></Relationships>
</file>