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e4fde1e3d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f96613ce2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Mifflin Meadows,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2e9a1145948b7" /><Relationship Type="http://schemas.openxmlformats.org/officeDocument/2006/relationships/numbering" Target="/word/numbering.xml" Id="R57fd72e371b542b1" /><Relationship Type="http://schemas.openxmlformats.org/officeDocument/2006/relationships/settings" Target="/word/settings.xml" Id="Rc50180db872f4b31" /><Relationship Type="http://schemas.openxmlformats.org/officeDocument/2006/relationships/image" Target="/word/media/98478648-f17a-4076-b4a2-b3292e8e6340.png" Id="R9acf96613ce248b3" /></Relationships>
</file>