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f1551ce7d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f492db131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d3f0ff1243db" /><Relationship Type="http://schemas.openxmlformats.org/officeDocument/2006/relationships/numbering" Target="/word/numbering.xml" Id="R0198589b27de4657" /><Relationship Type="http://schemas.openxmlformats.org/officeDocument/2006/relationships/settings" Target="/word/settings.xml" Id="R6a43968c486a487f" /><Relationship Type="http://schemas.openxmlformats.org/officeDocument/2006/relationships/image" Target="/word/media/efebf951-3296-49bd-a1ea-4572f17b0029.png" Id="R278f492db13143b8" /></Relationships>
</file>