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2ec800d7a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5ecfcb153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75aa2d3ce489c" /><Relationship Type="http://schemas.openxmlformats.org/officeDocument/2006/relationships/numbering" Target="/word/numbering.xml" Id="Rc68192904f8742b1" /><Relationship Type="http://schemas.openxmlformats.org/officeDocument/2006/relationships/settings" Target="/word/settings.xml" Id="R07db364958ea4b64" /><Relationship Type="http://schemas.openxmlformats.org/officeDocument/2006/relationships/image" Target="/word/media/edbafcc2-0be8-4855-83a8-c98237a8b2f0.png" Id="Rfa65ecfcb1534c87" /></Relationships>
</file>