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baf7e961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3b9d6b4f6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Pond,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013e583ba4cfa" /><Relationship Type="http://schemas.openxmlformats.org/officeDocument/2006/relationships/numbering" Target="/word/numbering.xml" Id="R9f6c71a645334e44" /><Relationship Type="http://schemas.openxmlformats.org/officeDocument/2006/relationships/settings" Target="/word/settings.xml" Id="Rfba336e876524326" /><Relationship Type="http://schemas.openxmlformats.org/officeDocument/2006/relationships/image" Target="/word/media/9202bdf1-1e4e-4dbe-a7e2-8a00a8162618.png" Id="Rdbb3b9d6b4f64cea" /></Relationships>
</file>