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2709a1c4a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f25eeb80d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Brook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605817fb64c1c" /><Relationship Type="http://schemas.openxmlformats.org/officeDocument/2006/relationships/numbering" Target="/word/numbering.xml" Id="Rc0c885a1e0c84ed3" /><Relationship Type="http://schemas.openxmlformats.org/officeDocument/2006/relationships/settings" Target="/word/settings.xml" Id="R966a901e26e04497" /><Relationship Type="http://schemas.openxmlformats.org/officeDocument/2006/relationships/image" Target="/word/media/be898224-7fa1-4739-8657-17772c098a04.png" Id="Ra42f25eeb80d40f7" /></Relationships>
</file>