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b0512f8d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32fc2999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2c696fc44562" /><Relationship Type="http://schemas.openxmlformats.org/officeDocument/2006/relationships/numbering" Target="/word/numbering.xml" Id="R57553aafa4234c0d" /><Relationship Type="http://schemas.openxmlformats.org/officeDocument/2006/relationships/settings" Target="/word/settings.xml" Id="R654c7119f2304d6e" /><Relationship Type="http://schemas.openxmlformats.org/officeDocument/2006/relationships/image" Target="/word/media/34b38086-8e2d-4bc8-b9d5-77b8e90478bf.png" Id="R1bf32fc299984e53" /></Relationships>
</file>