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a000b29dd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f673e0cae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Road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6d30500eb4802" /><Relationship Type="http://schemas.openxmlformats.org/officeDocument/2006/relationships/numbering" Target="/word/numbering.xml" Id="R4f1797af6b5d4f55" /><Relationship Type="http://schemas.openxmlformats.org/officeDocument/2006/relationships/settings" Target="/word/settings.xml" Id="R9dadfca0e2e04d9e" /><Relationship Type="http://schemas.openxmlformats.org/officeDocument/2006/relationships/image" Target="/word/media/63a61857-5393-4bda-a44c-786f255adf4f.png" Id="Rc05f673e0cae4c50" /></Relationships>
</file>