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f46d08fe0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075b2da66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Run,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25b3e42d846e0" /><Relationship Type="http://schemas.openxmlformats.org/officeDocument/2006/relationships/numbering" Target="/word/numbering.xml" Id="R7554c741f94f49de" /><Relationship Type="http://schemas.openxmlformats.org/officeDocument/2006/relationships/settings" Target="/word/settings.xml" Id="R32cff77ad50b4fcd" /><Relationship Type="http://schemas.openxmlformats.org/officeDocument/2006/relationships/image" Target="/word/media/22c852b0-11d9-42f1-b2a1-c2681c6672ec.png" Id="R3c6075b2da664c49" /></Relationships>
</file>