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2e1f77ea1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25dfd7ff3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Stone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6cd3254904537" /><Relationship Type="http://schemas.openxmlformats.org/officeDocument/2006/relationships/numbering" Target="/word/numbering.xml" Id="R28f7c24ce2094252" /><Relationship Type="http://schemas.openxmlformats.org/officeDocument/2006/relationships/settings" Target="/word/settings.xml" Id="R8d73c0453d184c12" /><Relationship Type="http://schemas.openxmlformats.org/officeDocument/2006/relationships/image" Target="/word/media/9c5421e2-5edb-4b7d-acfb-7a39d17238ee.png" Id="R34c25dfd7ff34ccf" /></Relationships>
</file>