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e136ebb5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6b356e905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5fa89fcf64b24" /><Relationship Type="http://schemas.openxmlformats.org/officeDocument/2006/relationships/numbering" Target="/word/numbering.xml" Id="R39ace9df7cb74781" /><Relationship Type="http://schemas.openxmlformats.org/officeDocument/2006/relationships/settings" Target="/word/settings.xml" Id="Rd2f9326c64f7489c" /><Relationship Type="http://schemas.openxmlformats.org/officeDocument/2006/relationships/image" Target="/word/media/8e0b79af-f32c-4d2d-a44d-61eee496e267.png" Id="R5eb6b356e9054e5e" /></Relationships>
</file>