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8fdb0c522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c322e2584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Milldale,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61e2b85ef4e76" /><Relationship Type="http://schemas.openxmlformats.org/officeDocument/2006/relationships/numbering" Target="/word/numbering.xml" Id="R0736c8f70c8a4541" /><Relationship Type="http://schemas.openxmlformats.org/officeDocument/2006/relationships/settings" Target="/word/settings.xml" Id="R327966fabb334005" /><Relationship Type="http://schemas.openxmlformats.org/officeDocument/2006/relationships/image" Target="/word/media/f189cf53-2c06-48ba-bace-7686cb4649cf.png" Id="R758c322e25844a35" /></Relationships>
</file>