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0c2c15891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9fb56fb42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Millenbeck,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8c020cd7f4e6d" /><Relationship Type="http://schemas.openxmlformats.org/officeDocument/2006/relationships/numbering" Target="/word/numbering.xml" Id="R42eb1782c0ff4a66" /><Relationship Type="http://schemas.openxmlformats.org/officeDocument/2006/relationships/settings" Target="/word/settings.xml" Id="Re13509f72f5a45cb" /><Relationship Type="http://schemas.openxmlformats.org/officeDocument/2006/relationships/image" Target="/word/media/e4f05b7b-a23a-4995-8080-441782b9dd96.png" Id="Ra1f9fb56fb424e02" /></Relationships>
</file>