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bbf9c27e8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7c059c362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Millerberg,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800f8c9e24ac1" /><Relationship Type="http://schemas.openxmlformats.org/officeDocument/2006/relationships/numbering" Target="/word/numbering.xml" Id="Rcd32bb9b37884a61" /><Relationship Type="http://schemas.openxmlformats.org/officeDocument/2006/relationships/settings" Target="/word/settings.xml" Id="Rbff61f8db084428b" /><Relationship Type="http://schemas.openxmlformats.org/officeDocument/2006/relationships/image" Target="/word/media/6d2b8a53-6f4b-477b-bf1c-c636202cf8da.png" Id="R9887c059c36249eb" /></Relationships>
</file>