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dbd76be2a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165c296b0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06d161d5b4263" /><Relationship Type="http://schemas.openxmlformats.org/officeDocument/2006/relationships/numbering" Target="/word/numbering.xml" Id="R768310167ff8462f" /><Relationship Type="http://schemas.openxmlformats.org/officeDocument/2006/relationships/settings" Target="/word/settings.xml" Id="R7d586a1f8d504905" /><Relationship Type="http://schemas.openxmlformats.org/officeDocument/2006/relationships/image" Target="/word/media/521ca9cf-6de5-41a2-91ee-8dcab5412248.png" Id="Rc5f165c296b04d06" /></Relationships>
</file>