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5ae37854f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bc541738f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Milligan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259cb674349b0" /><Relationship Type="http://schemas.openxmlformats.org/officeDocument/2006/relationships/numbering" Target="/word/numbering.xml" Id="R614bb491247a4a2c" /><Relationship Type="http://schemas.openxmlformats.org/officeDocument/2006/relationships/settings" Target="/word/settings.xml" Id="R9090190d5ee04654" /><Relationship Type="http://schemas.openxmlformats.org/officeDocument/2006/relationships/image" Target="/word/media/a9726e53-ad4d-4ae7-872f-ee55d40ae923.png" Id="Rab7bc541738f4ede" /></Relationships>
</file>