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70c844e5e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a4b2f129f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Millis-Clicquot,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4c591f35f454f" /><Relationship Type="http://schemas.openxmlformats.org/officeDocument/2006/relationships/numbering" Target="/word/numbering.xml" Id="Ra3b54d84f8d44394" /><Relationship Type="http://schemas.openxmlformats.org/officeDocument/2006/relationships/settings" Target="/word/settings.xml" Id="R24e0e592f3614158" /><Relationship Type="http://schemas.openxmlformats.org/officeDocument/2006/relationships/image" Target="/word/media/5b126288-edf1-46d1-90db-d1aa8c34564b.png" Id="Red9a4b2f129f408c" /></Relationships>
</file>