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5f32dbcd0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f6fa6f0e1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Mills Farm East,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d99d33c6e4866" /><Relationship Type="http://schemas.openxmlformats.org/officeDocument/2006/relationships/numbering" Target="/word/numbering.xml" Id="Rf3caca7eab714e29" /><Relationship Type="http://schemas.openxmlformats.org/officeDocument/2006/relationships/settings" Target="/word/settings.xml" Id="Rea02bd1617334c06" /><Relationship Type="http://schemas.openxmlformats.org/officeDocument/2006/relationships/image" Target="/word/media/d7df2710-f8b3-4988-8045-869986e8066e.png" Id="R27ef6fa6f0e14ec7" /></Relationships>
</file>