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d082754d8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a8868d510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87b98456b43c1" /><Relationship Type="http://schemas.openxmlformats.org/officeDocument/2006/relationships/numbering" Target="/word/numbering.xml" Id="R6e2ab3947fb346f1" /><Relationship Type="http://schemas.openxmlformats.org/officeDocument/2006/relationships/settings" Target="/word/settings.xml" Id="R506f403222a147ef" /><Relationship Type="http://schemas.openxmlformats.org/officeDocument/2006/relationships/image" Target="/word/media/03e9baf4-16df-475c-8cbd-19cf8a47d589.png" Id="Rcbea8868d5104340" /></Relationships>
</file>