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320c38e38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e02f2e819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a9b1977de47db" /><Relationship Type="http://schemas.openxmlformats.org/officeDocument/2006/relationships/numbering" Target="/word/numbering.xml" Id="R51783ed3bb19447d" /><Relationship Type="http://schemas.openxmlformats.org/officeDocument/2006/relationships/settings" Target="/word/settings.xml" Id="R5f114bad921f4a7b" /><Relationship Type="http://schemas.openxmlformats.org/officeDocument/2006/relationships/image" Target="/word/media/a2b6befa-9b5c-494e-b6bb-9f7c9a20b4ec.png" Id="Rc37e02f2e8194c2d" /></Relationships>
</file>