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cb69856e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78f57f085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Mineralwells,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ca6cdb6ef49cf" /><Relationship Type="http://schemas.openxmlformats.org/officeDocument/2006/relationships/numbering" Target="/word/numbering.xml" Id="R846b7fd713824b8a" /><Relationship Type="http://schemas.openxmlformats.org/officeDocument/2006/relationships/settings" Target="/word/settings.xml" Id="R8044a47233394174" /><Relationship Type="http://schemas.openxmlformats.org/officeDocument/2006/relationships/image" Target="/word/media/05dabf80-ecbc-4636-ad87-07f3307d93b7.png" Id="R69078f57f085459b" /></Relationships>
</file>