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2703acb01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30f8ebbfb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Mingsville,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dca695f8f4ea5" /><Relationship Type="http://schemas.openxmlformats.org/officeDocument/2006/relationships/numbering" Target="/word/numbering.xml" Id="R8b5d7cd1522045bf" /><Relationship Type="http://schemas.openxmlformats.org/officeDocument/2006/relationships/settings" Target="/word/settings.xml" Id="R115cfec4dd0745bb" /><Relationship Type="http://schemas.openxmlformats.org/officeDocument/2006/relationships/image" Target="/word/media/5cd37ef2-73e1-472e-93eb-dd4e67dae4de.png" Id="R08a30f8ebbfb4b49" /></Relationships>
</file>